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0BCF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TERMS OF SERVICE</w:t>
      </w:r>
    </w:p>
    <w:p w14:paraId="588BC8AF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Effective Date: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2025</w:t>
      </w:r>
    </w:p>
    <w:p w14:paraId="059EBC2B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Welcome to Silver Miracle Press (“we,” “us,” “our”). By accessing our website, submitting a story, participating in our programs, or using any of our services, you agree to the following Terms of Service.</w:t>
      </w:r>
    </w:p>
    <w:p w14:paraId="35A561E3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Please read carefully.</w:t>
      </w:r>
    </w:p>
    <w:p w14:paraId="24A91802" w14:textId="77777777" w:rsidR="00FF5DE8" w:rsidRPr="008F35DF" w:rsidRDefault="00FF5DE8" w:rsidP="00FF5DE8">
      <w:pPr>
        <w:spacing w:before="100" w:beforeAutospacing="1" w:after="100" w:afterAutospacing="1" w:line="240" w:lineRule="auto"/>
        <w:ind w:right="-27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do not agree with any part of these terms, you should not use the website or our services.</w:t>
      </w:r>
    </w:p>
    <w:p w14:paraId="060AD6B4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0EE85F0C">
          <v:rect id="_x0000_i1025" style="width:0;height:1.5pt" o:hralign="center" o:hrstd="t" o:hr="t" fillcolor="#a0a0a0" stroked="f"/>
        </w:pict>
      </w:r>
    </w:p>
    <w:p w14:paraId="68DB5FED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Purpose of Our Services</w:t>
      </w:r>
    </w:p>
    <w:p w14:paraId="42FBEB34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Silver Miracle Press provides:</w:t>
      </w:r>
    </w:p>
    <w:p w14:paraId="557AF724" w14:textId="77777777" w:rsidR="00FF5DE8" w:rsidRPr="008F35DF" w:rsidRDefault="00FF5DE8" w:rsidP="00FF5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Storytelling guidance, prompts, and reflective tools</w:t>
      </w:r>
    </w:p>
    <w:p w14:paraId="69680454" w14:textId="77777777" w:rsidR="00FF5DE8" w:rsidRPr="008F35DF" w:rsidRDefault="00FF5DE8" w:rsidP="00FF5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Legacy preservation services</w:t>
      </w:r>
    </w:p>
    <w:p w14:paraId="567B0C11" w14:textId="77777777" w:rsidR="00FF5DE8" w:rsidRPr="008F35DF" w:rsidRDefault="00FF5DE8" w:rsidP="00FF5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Community engagement opportunities</w:t>
      </w:r>
    </w:p>
    <w:p w14:paraId="498AC430" w14:textId="77777777" w:rsidR="00FF5DE8" w:rsidRPr="008F35DF" w:rsidRDefault="00FF5DE8" w:rsidP="00FF5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Optional participation in emotional well-being research</w:t>
      </w:r>
    </w:p>
    <w:p w14:paraId="6B95415F" w14:textId="77777777" w:rsidR="00FF5DE8" w:rsidRPr="008F35DF" w:rsidRDefault="00FF5DE8" w:rsidP="00FF5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Editorial and publishing support for seniors and caregivers</w:t>
      </w:r>
    </w:p>
    <w:p w14:paraId="57F9D4D8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Our services aim to help individuals express, preserve, and share their life experiences in meaningful ways.</w:t>
      </w:r>
    </w:p>
    <w:p w14:paraId="26673BB6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03930829">
          <v:rect id="_x0000_i1026" style="width:0;height:1.5pt" o:hralign="center" o:hrstd="t" o:hr="t" fillcolor="#a0a0a0" stroked="f"/>
        </w:pict>
      </w:r>
    </w:p>
    <w:p w14:paraId="616A7567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Use of the Website</w:t>
      </w:r>
    </w:p>
    <w:p w14:paraId="4C26EAC7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You agree not to:</w:t>
      </w:r>
    </w:p>
    <w:p w14:paraId="0C099F86" w14:textId="77777777" w:rsidR="00FF5DE8" w:rsidRPr="008F35DF" w:rsidRDefault="00FF5DE8" w:rsidP="00FF5D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Use the website for unlawful or harmful purposes</w:t>
      </w:r>
    </w:p>
    <w:p w14:paraId="6839993D" w14:textId="77777777" w:rsidR="00FF5DE8" w:rsidRPr="008F35DF" w:rsidRDefault="00FF5DE8" w:rsidP="00FF5D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Upload or distribute harmful content (spam, malware, unauthorized materials)</w:t>
      </w:r>
    </w:p>
    <w:p w14:paraId="04B8B6E5" w14:textId="77777777" w:rsidR="00FF5DE8" w:rsidRPr="008F35DF" w:rsidRDefault="00FF5DE8" w:rsidP="00FF5D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Copy, distribute, or misuse any Silver Miracle Press content without permission</w:t>
      </w:r>
    </w:p>
    <w:p w14:paraId="3D4D1ABA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We may suspend or terminate access to anyone who violates these terms.</w:t>
      </w:r>
    </w:p>
    <w:p w14:paraId="52071980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3AACB43C">
          <v:rect id="_x0000_i1027" style="width:0;height:1.5pt" o:hralign="center" o:hrstd="t" o:hr="t" fillcolor="#a0a0a0" stroked="f"/>
        </w:pict>
      </w:r>
    </w:p>
    <w:p w14:paraId="756A2BB9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Accuracy of Information</w:t>
      </w:r>
    </w:p>
    <w:p w14:paraId="051C4B73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We strive to provide accurate information.</w:t>
      </w:r>
      <w:r w:rsidRPr="008F35DF">
        <w:rPr>
          <w:rFonts w:ascii="Times New Roman" w:eastAsia="Times New Roman" w:hAnsi="Times New Roman" w:cs="Times New Roman"/>
          <w:kern w:val="0"/>
          <w14:ligatures w14:val="none"/>
        </w:rPr>
        <w:br/>
        <w:t>However, we cannot guarantee:</w:t>
      </w:r>
    </w:p>
    <w:p w14:paraId="29873C57" w14:textId="77777777" w:rsidR="00FF5DE8" w:rsidRPr="008F35DF" w:rsidRDefault="00FF5DE8" w:rsidP="00FF5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uninterrupted website access</w:t>
      </w:r>
    </w:p>
    <w:p w14:paraId="4422ACF9" w14:textId="77777777" w:rsidR="00FF5DE8" w:rsidRPr="008F35DF" w:rsidRDefault="00FF5DE8" w:rsidP="00FF5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error-free content</w:t>
      </w:r>
    </w:p>
    <w:p w14:paraId="01529E5C" w14:textId="77777777" w:rsidR="00FF5DE8" w:rsidRPr="008F35DF" w:rsidRDefault="00FF5DE8" w:rsidP="00FF5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that all materials are current at all times</w:t>
      </w:r>
    </w:p>
    <w:p w14:paraId="5991D0FD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We reserve the right to update or modify the site at any time.</w:t>
      </w:r>
    </w:p>
    <w:p w14:paraId="4A0B6223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0E8B2323">
          <v:rect id="_x0000_i1028" style="width:0;height:1.5pt" o:hralign="center" o:hrstd="t" o:hr="t" fillcolor="#a0a0a0" stroked="f"/>
        </w:pict>
      </w:r>
    </w:p>
    <w:p w14:paraId="31C0B10E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Story Submissions</w:t>
      </w:r>
    </w:p>
    <w:p w14:paraId="485545D8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By submitting a story, memory, or reflection, you confirm that:</w:t>
      </w:r>
    </w:p>
    <w:p w14:paraId="0A654E8E" w14:textId="77777777" w:rsidR="00FF5DE8" w:rsidRPr="008F35DF" w:rsidRDefault="00FF5DE8" w:rsidP="00FF5D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You are the original creator of the material</w:t>
      </w:r>
    </w:p>
    <w:p w14:paraId="6B836451" w14:textId="77777777" w:rsidR="00FF5DE8" w:rsidRPr="008F35DF" w:rsidRDefault="00FF5DE8" w:rsidP="00FF5D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The content does not infringe on others’ rights</w:t>
      </w:r>
    </w:p>
    <w:p w14:paraId="2AAC6340" w14:textId="77777777" w:rsidR="00FF5DE8" w:rsidRPr="008F35DF" w:rsidRDefault="00FF5DE8" w:rsidP="00FF5D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You have the authority to share the material</w:t>
      </w:r>
    </w:p>
    <w:p w14:paraId="3268506A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 xml:space="preserve">Your submission will be handled according to the </w:t>
      </w: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Story Submission &amp; Permissions Agreement</w:t>
      </w:r>
      <w:r w:rsidRPr="008F35DF">
        <w:rPr>
          <w:rFonts w:ascii="Times New Roman" w:eastAsia="Times New Roman" w:hAnsi="Times New Roman" w:cs="Times New Roman"/>
          <w:kern w:val="0"/>
          <w14:ligatures w14:val="none"/>
        </w:rPr>
        <w:t xml:space="preserve"> (below).</w:t>
      </w:r>
    </w:p>
    <w:p w14:paraId="66E1B4E4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0ACFB82E">
          <v:rect id="_x0000_i1029" style="width:0;height:1.5pt" o:hralign="center" o:hrstd="t" o:hr="t" fillcolor="#a0a0a0" stroked="f"/>
        </w:pict>
      </w:r>
    </w:p>
    <w:p w14:paraId="7BE58C7B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Emotional Well-Being Research</w:t>
      </w:r>
    </w:p>
    <w:p w14:paraId="304B3BFA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Participation in anonymized emotional-wellbeing research is entirely optional.</w:t>
      </w:r>
      <w:r w:rsidRPr="008F35DF">
        <w:rPr>
          <w:rFonts w:ascii="Times New Roman" w:eastAsia="Times New Roman" w:hAnsi="Times New Roman" w:cs="Times New Roman"/>
          <w:kern w:val="0"/>
          <w14:ligatures w14:val="none"/>
        </w:rPr>
        <w:br/>
        <w:t>If you choose to participate, we may:</w:t>
      </w:r>
    </w:p>
    <w:p w14:paraId="5148B1DF" w14:textId="77777777" w:rsidR="00FF5DE8" w:rsidRPr="008F35DF" w:rsidRDefault="00FF5DE8" w:rsidP="00FF5D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anonymize your submitted materials</w:t>
      </w:r>
    </w:p>
    <w:p w14:paraId="6CDC9FDC" w14:textId="77777777" w:rsidR="00FF5DE8" w:rsidRPr="008F35DF" w:rsidRDefault="00FF5DE8" w:rsidP="00FF5D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share anonymized data with universities or aging specialists</w:t>
      </w:r>
    </w:p>
    <w:p w14:paraId="66EDB1AE" w14:textId="77777777" w:rsidR="00FF5DE8" w:rsidRPr="008F35DF" w:rsidRDefault="00FF5DE8" w:rsidP="00FF5D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use anonymized insights to support research on connection, purpose, and mental health</w:t>
      </w:r>
    </w:p>
    <w:p w14:paraId="47C65CAB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No identifying details will ever be shared without your explicit written consent.</w:t>
      </w:r>
    </w:p>
    <w:p w14:paraId="1FDDDAA6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5DD9749B">
          <v:rect id="_x0000_i1030" style="width:0;height:1.5pt" o:hralign="center" o:hrstd="t" o:hr="t" fillcolor="#a0a0a0" stroked="f"/>
        </w:pict>
      </w:r>
    </w:p>
    <w:p w14:paraId="1D19D392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Payments (If Applicable)</w:t>
      </w:r>
    </w:p>
    <w:p w14:paraId="02D64389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If you purchase any paid service, product, or keepsake:</w:t>
      </w:r>
    </w:p>
    <w:p w14:paraId="70E99AC9" w14:textId="77777777" w:rsidR="00FF5DE8" w:rsidRPr="008F35DF" w:rsidRDefault="00FF5DE8" w:rsidP="00FF5D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Prices will be clearly listed</w:t>
      </w:r>
    </w:p>
    <w:p w14:paraId="4CE3FDD1" w14:textId="77777777" w:rsidR="00FF5DE8" w:rsidRPr="008F35DF" w:rsidRDefault="00FF5DE8" w:rsidP="00FF5D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Payments are final unless otherwise stated</w:t>
      </w:r>
    </w:p>
    <w:p w14:paraId="618D21F3" w14:textId="77777777" w:rsidR="00FF5DE8" w:rsidRPr="008F35DF" w:rsidRDefault="00FF5DE8" w:rsidP="00FF5D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Refunds may be granted at our discretion</w:t>
      </w:r>
    </w:p>
    <w:p w14:paraId="7E5C5E1C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7A5B4B7A">
          <v:rect id="_x0000_i1031" style="width:0;height:1.5pt" o:hralign="center" o:hrstd="t" o:hr="t" fillcolor="#a0a0a0" stroked="f"/>
        </w:pict>
      </w:r>
    </w:p>
    <w:p w14:paraId="38935B86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Copyright</w:t>
      </w:r>
    </w:p>
    <w:p w14:paraId="082AE732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All website content, text, graphics, and materials—excluding user submissions—are the property of Silver Miracle Press.</w:t>
      </w:r>
    </w:p>
    <w:p w14:paraId="70F40F86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You may not reuse or distribute site content without permission.</w:t>
      </w:r>
    </w:p>
    <w:p w14:paraId="5E0487E1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B6B7A1D">
          <v:rect id="_x0000_i1032" style="width:0;height:1.5pt" o:hralign="center" o:hrstd="t" o:hr="t" fillcolor="#a0a0a0" stroked="f"/>
        </w:pict>
      </w:r>
    </w:p>
    <w:p w14:paraId="6EDDBAD9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Limitation of Liability</w:t>
      </w:r>
    </w:p>
    <w:p w14:paraId="4B55F731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Silver Miracle Press is not liable for:</w:t>
      </w:r>
    </w:p>
    <w:p w14:paraId="3BF8DD0E" w14:textId="77777777" w:rsidR="00FF5DE8" w:rsidRPr="008F35DF" w:rsidRDefault="00FF5DE8" w:rsidP="00FF5D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loss of data</w:t>
      </w:r>
    </w:p>
    <w:p w14:paraId="55453C26" w14:textId="77777777" w:rsidR="00FF5DE8" w:rsidRPr="008F35DF" w:rsidRDefault="00FF5DE8" w:rsidP="00FF5D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emotional responses triggered by storytelling</w:t>
      </w:r>
    </w:p>
    <w:p w14:paraId="5C216461" w14:textId="77777777" w:rsidR="00FF5DE8" w:rsidRPr="008F35DF" w:rsidRDefault="00FF5DE8" w:rsidP="00FF5D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decisions made based on shared content</w:t>
      </w:r>
    </w:p>
    <w:p w14:paraId="0814D0A2" w14:textId="77777777" w:rsidR="00FF5DE8" w:rsidRPr="008F35DF" w:rsidRDefault="00FF5DE8" w:rsidP="00FF5D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technical issues, outages, or delays</w:t>
      </w:r>
    </w:p>
    <w:p w14:paraId="21947FD7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Our services are reflective and supportive, not medical or therapeutic treatment.</w:t>
      </w:r>
    </w:p>
    <w:p w14:paraId="58F91C4B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05386881">
          <v:rect id="_x0000_i1033" style="width:0;height:1.5pt" o:hralign="center" o:hrstd="t" o:hr="t" fillcolor="#a0a0a0" stroked="f"/>
        </w:pict>
      </w:r>
    </w:p>
    <w:p w14:paraId="67BF4422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Privacy</w:t>
      </w:r>
    </w:p>
    <w:p w14:paraId="2FA5B2DB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 xml:space="preserve">Your privacy is governed by our </w:t>
      </w: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Privacy Policy</w:t>
      </w: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, which explains:</w:t>
      </w:r>
    </w:p>
    <w:p w14:paraId="02CB419F" w14:textId="77777777" w:rsidR="00FF5DE8" w:rsidRPr="008F35DF" w:rsidRDefault="00FF5DE8" w:rsidP="00FF5D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what personal data we collect</w:t>
      </w:r>
    </w:p>
    <w:p w14:paraId="4AA11DDE" w14:textId="77777777" w:rsidR="00FF5DE8" w:rsidRPr="008F35DF" w:rsidRDefault="00FF5DE8" w:rsidP="00FF5D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how we use it</w:t>
      </w:r>
    </w:p>
    <w:p w14:paraId="2203B4D4" w14:textId="77777777" w:rsidR="00FF5DE8" w:rsidRPr="008F35DF" w:rsidRDefault="00FF5DE8" w:rsidP="00FF5D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how it is protected</w:t>
      </w:r>
    </w:p>
    <w:p w14:paraId="033CF812" w14:textId="77777777" w:rsidR="00FF5DE8" w:rsidRPr="008F35DF" w:rsidRDefault="00FF5DE8" w:rsidP="00FF5D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your rights and options</w:t>
      </w:r>
    </w:p>
    <w:p w14:paraId="55056FDA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You can request deletion or modification of your data at any time.</w:t>
      </w:r>
    </w:p>
    <w:p w14:paraId="4CA0E992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600DD8A8">
          <v:rect id="_x0000_i1034" style="width:0;height:1.5pt" o:hralign="center" o:hrstd="t" o:hr="t" fillcolor="#a0a0a0" stroked="f"/>
        </w:pict>
      </w:r>
    </w:p>
    <w:p w14:paraId="542D5BAE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Changes to Terms</w:t>
      </w:r>
    </w:p>
    <w:p w14:paraId="6B2313A6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We may update these Terms at any time.</w:t>
      </w:r>
      <w:r w:rsidRPr="008F35DF">
        <w:rPr>
          <w:rFonts w:ascii="Times New Roman" w:eastAsia="Times New Roman" w:hAnsi="Times New Roman" w:cs="Times New Roman"/>
          <w:kern w:val="0"/>
          <w14:ligatures w14:val="none"/>
        </w:rPr>
        <w:br/>
        <w:t>Updates will be effective when posted on the website with a revised date.</w:t>
      </w:r>
    </w:p>
    <w:p w14:paraId="3BB5C7A8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0E3D7CED">
          <v:rect id="_x0000_i1035" style="width:0;height:1.5pt" o:hralign="center" o:hrstd="t" o:hr="t" fillcolor="#a0a0a0" stroked="f"/>
        </w:pict>
      </w:r>
    </w:p>
    <w:p w14:paraId="47B957B7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Contact</w:t>
      </w:r>
    </w:p>
    <w:p w14:paraId="2C66DF99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t>For questions about these Terms:</w:t>
      </w:r>
    </w:p>
    <w:p w14:paraId="019CBB71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lee@silvermiraclepress.org</w:t>
      </w:r>
    </w:p>
    <w:p w14:paraId="74CF7CC5" w14:textId="77777777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5DF">
        <w:rPr>
          <w:rFonts w:ascii="Times New Roman" w:eastAsia="Times New Roman" w:hAnsi="Times New Roman" w:cs="Times New Roman"/>
          <w:kern w:val="0"/>
          <w14:ligatures w14:val="none"/>
        </w:rPr>
        <w:pict w14:anchorId="67EE460B">
          <v:rect id="_x0000_i1036" style="width:0;height:1.5pt" o:hralign="center" o:hrstd="t" o:hr="t" fillcolor="#a0a0a0" stroked="f"/>
        </w:pict>
      </w:r>
    </w:p>
    <w:p w14:paraId="56F27D8A" w14:textId="351C255D" w:rsidR="00FF5DE8" w:rsidRPr="008F35DF" w:rsidRDefault="00FF5DE8" w:rsidP="00FF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F35D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This completes the Terms of Service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</w:t>
      </w:r>
    </w:p>
    <w:p w14:paraId="7E499A72" w14:textId="77777777" w:rsidR="00FF5DE8" w:rsidRDefault="00FF5DE8"/>
    <w:sectPr w:rsidR="00FF5DE8" w:rsidSect="00FF5DE8">
      <w:pgSz w:w="12240" w:h="15840"/>
      <w:pgMar w:top="81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5A1"/>
    <w:multiLevelType w:val="multilevel"/>
    <w:tmpl w:val="61D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3352C"/>
    <w:multiLevelType w:val="multilevel"/>
    <w:tmpl w:val="45E4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513D7"/>
    <w:multiLevelType w:val="multilevel"/>
    <w:tmpl w:val="A9CE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F048A"/>
    <w:multiLevelType w:val="multilevel"/>
    <w:tmpl w:val="8D9A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15AFA"/>
    <w:multiLevelType w:val="multilevel"/>
    <w:tmpl w:val="E59C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359D3"/>
    <w:multiLevelType w:val="multilevel"/>
    <w:tmpl w:val="7FF8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721D1"/>
    <w:multiLevelType w:val="multilevel"/>
    <w:tmpl w:val="04FE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064E7"/>
    <w:multiLevelType w:val="multilevel"/>
    <w:tmpl w:val="8F62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744482">
    <w:abstractNumId w:val="6"/>
  </w:num>
  <w:num w:numId="2" w16cid:durableId="1009522250">
    <w:abstractNumId w:val="3"/>
  </w:num>
  <w:num w:numId="3" w16cid:durableId="992441891">
    <w:abstractNumId w:val="5"/>
  </w:num>
  <w:num w:numId="4" w16cid:durableId="435902814">
    <w:abstractNumId w:val="7"/>
  </w:num>
  <w:num w:numId="5" w16cid:durableId="261182244">
    <w:abstractNumId w:val="1"/>
  </w:num>
  <w:num w:numId="6" w16cid:durableId="1396586676">
    <w:abstractNumId w:val="4"/>
  </w:num>
  <w:num w:numId="7" w16cid:durableId="1978028295">
    <w:abstractNumId w:val="0"/>
  </w:num>
  <w:num w:numId="8" w16cid:durableId="1678848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E8"/>
    <w:rsid w:val="007141CB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6BE6"/>
  <w15:chartTrackingRefBased/>
  <w15:docId w15:val="{B3F26B3C-9BCD-41F9-870C-5C27CF31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DE8"/>
  </w:style>
  <w:style w:type="paragraph" w:styleId="Heading1">
    <w:name w:val="heading 1"/>
    <w:basedOn w:val="Normal"/>
    <w:next w:val="Normal"/>
    <w:link w:val="Heading1Char"/>
    <w:uiPriority w:val="9"/>
    <w:qFormat/>
    <w:rsid w:val="00FF5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D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D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D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D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elliott</dc:creator>
  <cp:keywords/>
  <dc:description/>
  <cp:lastModifiedBy>lee elliott</cp:lastModifiedBy>
  <cp:revision>1</cp:revision>
  <dcterms:created xsi:type="dcterms:W3CDTF">2025-11-22T14:44:00Z</dcterms:created>
  <dcterms:modified xsi:type="dcterms:W3CDTF">2025-11-22T14:49:00Z</dcterms:modified>
</cp:coreProperties>
</file>